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38" w:rsidRDefault="003B35E5" w:rsidP="00AA0147">
      <w:pPr>
        <w:jc w:val="center"/>
        <w:rPr>
          <w:rFonts w:ascii="Arial Black" w:hAnsi="Arial Black"/>
          <w:b/>
          <w:color w:val="244061" w:themeColor="accent1" w:themeShade="80"/>
          <w:sz w:val="32"/>
          <w:szCs w:val="32"/>
        </w:rPr>
      </w:pPr>
      <w:r>
        <w:rPr>
          <w:rFonts w:ascii="Arial Black" w:hAnsi="Arial Black"/>
          <w:b/>
          <w:noProof/>
          <w:color w:val="244061" w:themeColor="accent1" w:themeShade="80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1.75pt;margin-top:-52.5pt;width:183pt;height:29.5pt;z-index:251663360;mso-width-relative:margin;mso-height-relative:margin" stroked="f">
            <v:textbox style="mso-next-textbox:#_x0000_s1029">
              <w:txbxContent>
                <w:p w:rsidR="00AA0147" w:rsidRPr="00AA0147" w:rsidRDefault="00AA0147" w:rsidP="00AA0147">
                  <w:pPr>
                    <w:rPr>
                      <w:rFonts w:ascii="Arial Black" w:hAnsi="Arial Black"/>
                      <w:color w:val="244061" w:themeColor="accent1" w:themeShade="80"/>
                      <w:sz w:val="32"/>
                      <w:szCs w:val="32"/>
                      <w:u w:val="single"/>
                    </w:rPr>
                  </w:pPr>
                  <w:r w:rsidRPr="00AA0147">
                    <w:rPr>
                      <w:rFonts w:ascii="Arial Black" w:hAnsi="Arial Black"/>
                      <w:color w:val="244061" w:themeColor="accent1" w:themeShade="80"/>
                      <w:sz w:val="32"/>
                      <w:szCs w:val="32"/>
                      <w:u w:val="single"/>
                    </w:rPr>
                    <w:t>Call: 1800 006 766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color w:val="244061" w:themeColor="accent1" w:themeShade="80"/>
          <w:sz w:val="32"/>
          <w:szCs w:val="32"/>
          <w:lang w:eastAsia="en-AU"/>
        </w:rPr>
        <w:pict>
          <v:shape id="_x0000_s1027" type="#_x0000_t202" style="position:absolute;left:0;text-align:left;margin-left:444.75pt;margin-top:-57.25pt;width:67.35pt;height:57.25pt;z-index:251661312;mso-width-relative:margin;mso-height-relative:margin" stroked="f">
            <v:textbox style="mso-next-textbox:#_x0000_s1027">
              <w:txbxContent>
                <w:p w:rsidR="00D24667" w:rsidRDefault="00D24667" w:rsidP="00D24667">
                  <w:r w:rsidRPr="00315638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619125" cy="619125"/>
                        <wp:effectExtent l="19050" t="0" r="9525" b="0"/>
                        <wp:docPr id="9" name="Picture 4" descr="injury-helpline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jury-helpline-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35E5">
        <w:rPr>
          <w:rFonts w:ascii="Arial Black" w:hAnsi="Arial Black"/>
          <w:b/>
          <w:noProof/>
          <w:color w:val="244061" w:themeColor="accent1" w:themeShade="80"/>
          <w:sz w:val="32"/>
          <w:szCs w:val="32"/>
          <w:lang w:val="en-US" w:eastAsia="zh-TW"/>
        </w:rPr>
        <w:pict>
          <v:shape id="_x0000_s1026" type="#_x0000_t202" style="position:absolute;left:0;text-align:left;margin-left:-52.55pt;margin-top:-57.25pt;width:67.35pt;height:57.25pt;z-index:251660288;mso-width-relative:margin;mso-height-relative:margin" stroked="f">
            <v:textbox style="mso-next-textbox:#_x0000_s1026">
              <w:txbxContent>
                <w:p w:rsidR="00315638" w:rsidRDefault="00D24667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619125" cy="619125"/>
                        <wp:effectExtent l="19050" t="0" r="9525" b="0"/>
                        <wp:docPr id="10" name="Picture 9" descr="info aussie inju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fo aussie injur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5638" w:rsidRPr="001A59DA">
        <w:rPr>
          <w:rFonts w:ascii="Arial Black" w:hAnsi="Arial Black"/>
          <w:b/>
          <w:color w:val="244061" w:themeColor="accent1" w:themeShade="80"/>
          <w:sz w:val="32"/>
          <w:szCs w:val="32"/>
        </w:rPr>
        <w:t>FREE FACT SHEET – GET THE FACTS ON WORK COMPENSATION</w:t>
      </w:r>
    </w:p>
    <w:p w:rsidR="001A59DA" w:rsidRPr="00315638" w:rsidRDefault="001A59DA" w:rsidP="00AA0147">
      <w:pPr>
        <w:ind w:left="1440" w:hanging="1440"/>
        <w:jc w:val="both"/>
        <w:rPr>
          <w:b/>
          <w:color w:val="244061" w:themeColor="accent1" w:themeShade="80"/>
          <w:sz w:val="28"/>
          <w:szCs w:val="28"/>
        </w:rPr>
      </w:pPr>
      <w:r w:rsidRPr="00315638">
        <w:rPr>
          <w:b/>
          <w:color w:val="244061" w:themeColor="accent1" w:themeShade="80"/>
          <w:sz w:val="28"/>
          <w:szCs w:val="28"/>
        </w:rPr>
        <w:t>FACT 1:</w:t>
      </w:r>
      <w:r w:rsidRPr="00315638">
        <w:rPr>
          <w:b/>
          <w:color w:val="244061" w:themeColor="accent1" w:themeShade="80"/>
          <w:sz w:val="28"/>
          <w:szCs w:val="28"/>
        </w:rPr>
        <w:tab/>
      </w:r>
      <w:r w:rsidRPr="00D24667">
        <w:rPr>
          <w:color w:val="244061" w:themeColor="accent1" w:themeShade="80"/>
          <w:sz w:val="28"/>
          <w:szCs w:val="28"/>
        </w:rPr>
        <w:t>You are entitled to Work Compensation if you have suffered an injury at work regardless of who is at fault and regardless of the State or Territory of Injury</w:t>
      </w:r>
      <w:r w:rsidRPr="00315638">
        <w:rPr>
          <w:b/>
          <w:color w:val="244061" w:themeColor="accent1" w:themeShade="80"/>
          <w:sz w:val="28"/>
          <w:szCs w:val="28"/>
        </w:rPr>
        <w:t xml:space="preserve"> </w:t>
      </w:r>
    </w:p>
    <w:p w:rsidR="001A59DA" w:rsidRPr="00315638" w:rsidRDefault="001A59DA" w:rsidP="00D24667">
      <w:pPr>
        <w:ind w:left="1440" w:hanging="1440"/>
        <w:jc w:val="both"/>
        <w:rPr>
          <w:b/>
          <w:color w:val="244061" w:themeColor="accent1" w:themeShade="80"/>
          <w:sz w:val="28"/>
          <w:szCs w:val="28"/>
        </w:rPr>
      </w:pPr>
      <w:r w:rsidRPr="00315638">
        <w:rPr>
          <w:b/>
          <w:color w:val="244061" w:themeColor="accent1" w:themeShade="80"/>
          <w:sz w:val="28"/>
          <w:szCs w:val="28"/>
        </w:rPr>
        <w:t>FACT 2:</w:t>
      </w:r>
      <w:r w:rsidRPr="00315638">
        <w:rPr>
          <w:b/>
          <w:color w:val="244061" w:themeColor="accent1" w:themeShade="80"/>
          <w:sz w:val="28"/>
          <w:szCs w:val="28"/>
        </w:rPr>
        <w:tab/>
      </w:r>
      <w:r w:rsidRPr="00D24667">
        <w:rPr>
          <w:color w:val="244061" w:themeColor="accent1" w:themeShade="80"/>
          <w:sz w:val="28"/>
          <w:szCs w:val="28"/>
        </w:rPr>
        <w:t xml:space="preserve">Australian States and Territories have different laws and your </w:t>
      </w:r>
      <w:r w:rsidR="00D24667" w:rsidRPr="00D24667">
        <w:rPr>
          <w:color w:val="244061" w:themeColor="accent1" w:themeShade="80"/>
          <w:sz w:val="28"/>
          <w:szCs w:val="28"/>
        </w:rPr>
        <w:t xml:space="preserve">work </w:t>
      </w:r>
      <w:r w:rsidRPr="00D24667">
        <w:rPr>
          <w:color w:val="244061" w:themeColor="accent1" w:themeShade="80"/>
          <w:sz w:val="28"/>
          <w:szCs w:val="28"/>
        </w:rPr>
        <w:t xml:space="preserve">compensation entitlements will depend on where your injury happened. For work compensation </w:t>
      </w:r>
      <w:r w:rsidR="00315638" w:rsidRPr="00D24667">
        <w:rPr>
          <w:color w:val="244061" w:themeColor="accent1" w:themeShade="80"/>
          <w:sz w:val="28"/>
          <w:szCs w:val="28"/>
        </w:rPr>
        <w:t xml:space="preserve">information </w:t>
      </w:r>
      <w:r w:rsidRPr="00D24667">
        <w:rPr>
          <w:color w:val="244061" w:themeColor="accent1" w:themeShade="80"/>
          <w:sz w:val="28"/>
          <w:szCs w:val="28"/>
        </w:rPr>
        <w:t>specific to your State call</w:t>
      </w:r>
      <w:r w:rsidRPr="00315638">
        <w:rPr>
          <w:b/>
          <w:color w:val="244061" w:themeColor="accent1" w:themeShade="80"/>
          <w:sz w:val="28"/>
          <w:szCs w:val="28"/>
        </w:rPr>
        <w:t xml:space="preserve"> </w:t>
      </w:r>
      <w:r w:rsidRPr="00D24667">
        <w:rPr>
          <w:rFonts w:ascii="Arial Black" w:hAnsi="Arial Black"/>
          <w:b/>
          <w:color w:val="244061" w:themeColor="accent1" w:themeShade="80"/>
          <w:sz w:val="28"/>
          <w:szCs w:val="28"/>
        </w:rPr>
        <w:t>1800 006 766</w:t>
      </w:r>
    </w:p>
    <w:p w:rsidR="001A59DA" w:rsidRPr="00315638" w:rsidRDefault="001A59DA" w:rsidP="00D24667">
      <w:pPr>
        <w:ind w:left="1440" w:hanging="1440"/>
        <w:jc w:val="both"/>
        <w:rPr>
          <w:b/>
          <w:color w:val="244061" w:themeColor="accent1" w:themeShade="80"/>
          <w:sz w:val="28"/>
          <w:szCs w:val="28"/>
        </w:rPr>
      </w:pPr>
      <w:r w:rsidRPr="00315638">
        <w:rPr>
          <w:b/>
          <w:color w:val="244061" w:themeColor="accent1" w:themeShade="80"/>
          <w:sz w:val="28"/>
          <w:szCs w:val="28"/>
        </w:rPr>
        <w:t>FACT 3:</w:t>
      </w:r>
      <w:r w:rsidRPr="00315638">
        <w:rPr>
          <w:b/>
          <w:color w:val="244061" w:themeColor="accent1" w:themeShade="80"/>
          <w:sz w:val="28"/>
          <w:szCs w:val="28"/>
        </w:rPr>
        <w:tab/>
      </w:r>
      <w:r w:rsidRPr="00D24667">
        <w:rPr>
          <w:color w:val="244061" w:themeColor="accent1" w:themeShade="80"/>
          <w:sz w:val="28"/>
          <w:szCs w:val="28"/>
        </w:rPr>
        <w:t xml:space="preserve">If your injury is serious or permanent you </w:t>
      </w:r>
      <w:r w:rsidR="00315638" w:rsidRPr="00D24667">
        <w:rPr>
          <w:color w:val="244061" w:themeColor="accent1" w:themeShade="80"/>
          <w:sz w:val="28"/>
          <w:szCs w:val="28"/>
        </w:rPr>
        <w:t xml:space="preserve">must speak with a lawyer as </w:t>
      </w:r>
      <w:r w:rsidRPr="00D24667">
        <w:rPr>
          <w:color w:val="244061" w:themeColor="accent1" w:themeShade="80"/>
          <w:sz w:val="28"/>
          <w:szCs w:val="28"/>
        </w:rPr>
        <w:t xml:space="preserve">may be entitled to a </w:t>
      </w:r>
      <w:r w:rsidR="00315638" w:rsidRPr="00D24667">
        <w:rPr>
          <w:color w:val="244061" w:themeColor="accent1" w:themeShade="80"/>
          <w:sz w:val="28"/>
          <w:szCs w:val="28"/>
        </w:rPr>
        <w:t xml:space="preserve">lump sum payment or a </w:t>
      </w:r>
      <w:r w:rsidRPr="00D24667">
        <w:rPr>
          <w:color w:val="244061" w:themeColor="accent1" w:themeShade="80"/>
          <w:sz w:val="28"/>
          <w:szCs w:val="28"/>
        </w:rPr>
        <w:t>common law claim</w:t>
      </w:r>
      <w:r w:rsidR="00315638" w:rsidRPr="00D24667">
        <w:rPr>
          <w:color w:val="244061" w:themeColor="accent1" w:themeShade="80"/>
          <w:sz w:val="28"/>
          <w:szCs w:val="28"/>
        </w:rPr>
        <w:t xml:space="preserve"> call</w:t>
      </w:r>
      <w:r w:rsidR="00315638">
        <w:rPr>
          <w:b/>
          <w:color w:val="244061" w:themeColor="accent1" w:themeShade="80"/>
          <w:sz w:val="28"/>
          <w:szCs w:val="28"/>
        </w:rPr>
        <w:t xml:space="preserve"> </w:t>
      </w:r>
      <w:r w:rsidR="00315638" w:rsidRPr="00D24667">
        <w:rPr>
          <w:rFonts w:ascii="Arial Black" w:hAnsi="Arial Black"/>
          <w:b/>
          <w:color w:val="244061" w:themeColor="accent1" w:themeShade="80"/>
          <w:sz w:val="28"/>
          <w:szCs w:val="28"/>
        </w:rPr>
        <w:t>1800 006 766</w:t>
      </w:r>
      <w:r w:rsidR="00D24667">
        <w:rPr>
          <w:b/>
          <w:color w:val="244061" w:themeColor="accent1" w:themeShade="80"/>
          <w:sz w:val="28"/>
          <w:szCs w:val="28"/>
        </w:rPr>
        <w:t xml:space="preserve"> </w:t>
      </w:r>
      <w:r w:rsidR="00D24667" w:rsidRPr="00D24667">
        <w:rPr>
          <w:color w:val="244061" w:themeColor="accent1" w:themeShade="80"/>
          <w:sz w:val="28"/>
          <w:szCs w:val="28"/>
        </w:rPr>
        <w:t>to get connected</w:t>
      </w:r>
    </w:p>
    <w:p w:rsidR="00315638" w:rsidRPr="00315638" w:rsidRDefault="00315638" w:rsidP="00D24667">
      <w:pPr>
        <w:ind w:left="1440" w:hanging="1440"/>
        <w:jc w:val="both"/>
        <w:rPr>
          <w:b/>
          <w:color w:val="244061" w:themeColor="accent1" w:themeShade="80"/>
          <w:sz w:val="28"/>
          <w:szCs w:val="28"/>
        </w:rPr>
      </w:pPr>
      <w:r w:rsidRPr="00315638">
        <w:rPr>
          <w:b/>
          <w:color w:val="244061" w:themeColor="accent1" w:themeShade="80"/>
          <w:sz w:val="28"/>
          <w:szCs w:val="28"/>
        </w:rPr>
        <w:t>FACT 4:</w:t>
      </w:r>
      <w:r w:rsidRPr="00315638">
        <w:rPr>
          <w:b/>
          <w:color w:val="244061" w:themeColor="accent1" w:themeShade="80"/>
          <w:sz w:val="28"/>
          <w:szCs w:val="28"/>
        </w:rPr>
        <w:tab/>
      </w:r>
      <w:r w:rsidRPr="00D24667">
        <w:rPr>
          <w:color w:val="244061" w:themeColor="accent1" w:themeShade="80"/>
          <w:sz w:val="28"/>
          <w:szCs w:val="28"/>
        </w:rPr>
        <w:t>If your injury happened as a result of negligence you may be entitled to a common law claim</w:t>
      </w:r>
    </w:p>
    <w:p w:rsidR="001A59DA" w:rsidRPr="00315638" w:rsidRDefault="00315638" w:rsidP="00D24667">
      <w:pPr>
        <w:ind w:left="1440" w:hanging="1440"/>
        <w:jc w:val="both"/>
        <w:rPr>
          <w:b/>
          <w:color w:val="244061" w:themeColor="accent1" w:themeShade="80"/>
          <w:sz w:val="28"/>
          <w:szCs w:val="28"/>
        </w:rPr>
      </w:pPr>
      <w:r w:rsidRPr="00315638">
        <w:rPr>
          <w:b/>
          <w:color w:val="244061" w:themeColor="accent1" w:themeShade="80"/>
          <w:sz w:val="28"/>
          <w:szCs w:val="28"/>
        </w:rPr>
        <w:t>FACT 5</w:t>
      </w:r>
      <w:r w:rsidR="001A59DA" w:rsidRPr="00315638">
        <w:rPr>
          <w:b/>
          <w:color w:val="244061" w:themeColor="accent1" w:themeShade="80"/>
          <w:sz w:val="28"/>
          <w:szCs w:val="28"/>
        </w:rPr>
        <w:t>:</w:t>
      </w:r>
      <w:r w:rsidR="001A59DA" w:rsidRPr="00315638">
        <w:rPr>
          <w:b/>
          <w:color w:val="244061" w:themeColor="accent1" w:themeShade="80"/>
          <w:sz w:val="28"/>
          <w:szCs w:val="28"/>
        </w:rPr>
        <w:tab/>
      </w:r>
      <w:r w:rsidR="001A59DA" w:rsidRPr="00D24667">
        <w:rPr>
          <w:color w:val="244061" w:themeColor="accent1" w:themeShade="80"/>
          <w:sz w:val="28"/>
          <w:szCs w:val="28"/>
        </w:rPr>
        <w:t>NEVER accept an offer of compensation unless you have received legal advice</w:t>
      </w:r>
      <w:r w:rsidRPr="00D24667">
        <w:rPr>
          <w:color w:val="244061" w:themeColor="accent1" w:themeShade="80"/>
          <w:sz w:val="28"/>
          <w:szCs w:val="28"/>
        </w:rPr>
        <w:t xml:space="preserve"> first. You could be signing away your future rights to claim</w:t>
      </w:r>
      <w:r w:rsidR="00D24667">
        <w:rPr>
          <w:color w:val="244061" w:themeColor="accent1" w:themeShade="80"/>
          <w:sz w:val="28"/>
          <w:szCs w:val="28"/>
        </w:rPr>
        <w:t xml:space="preserve"> call </w:t>
      </w:r>
      <w:r w:rsidR="00D24667" w:rsidRPr="00D24667">
        <w:rPr>
          <w:rFonts w:ascii="Arial Black" w:hAnsi="Arial Black"/>
          <w:color w:val="244061" w:themeColor="accent1" w:themeShade="80"/>
          <w:sz w:val="28"/>
          <w:szCs w:val="28"/>
        </w:rPr>
        <w:t>1800 006 766</w:t>
      </w:r>
    </w:p>
    <w:p w:rsidR="001A59DA" w:rsidRPr="00315638" w:rsidRDefault="001A59DA" w:rsidP="00D24667">
      <w:pPr>
        <w:ind w:left="1440" w:hanging="1440"/>
        <w:jc w:val="both"/>
        <w:rPr>
          <w:b/>
          <w:color w:val="244061" w:themeColor="accent1" w:themeShade="80"/>
          <w:sz w:val="28"/>
          <w:szCs w:val="28"/>
        </w:rPr>
      </w:pPr>
      <w:r w:rsidRPr="00315638">
        <w:rPr>
          <w:b/>
          <w:color w:val="244061" w:themeColor="accent1" w:themeShade="80"/>
          <w:sz w:val="28"/>
          <w:szCs w:val="28"/>
        </w:rPr>
        <w:t>FAC</w:t>
      </w:r>
      <w:r w:rsidR="00315638" w:rsidRPr="00315638">
        <w:rPr>
          <w:b/>
          <w:color w:val="244061" w:themeColor="accent1" w:themeShade="80"/>
          <w:sz w:val="28"/>
          <w:szCs w:val="28"/>
        </w:rPr>
        <w:t>T 6</w:t>
      </w:r>
      <w:r w:rsidRPr="00315638">
        <w:rPr>
          <w:b/>
          <w:color w:val="244061" w:themeColor="accent1" w:themeShade="80"/>
          <w:sz w:val="28"/>
          <w:szCs w:val="28"/>
        </w:rPr>
        <w:t>:</w:t>
      </w:r>
      <w:r w:rsidRPr="00315638">
        <w:rPr>
          <w:b/>
          <w:color w:val="244061" w:themeColor="accent1" w:themeShade="80"/>
          <w:sz w:val="28"/>
          <w:szCs w:val="28"/>
        </w:rPr>
        <w:tab/>
      </w:r>
      <w:r w:rsidRPr="00D24667">
        <w:rPr>
          <w:color w:val="244061" w:themeColor="accent1" w:themeShade="80"/>
          <w:sz w:val="28"/>
          <w:szCs w:val="28"/>
        </w:rPr>
        <w:t>Even if your claim has been rejected or disputed</w:t>
      </w:r>
      <w:r w:rsidR="00315638" w:rsidRPr="00D24667">
        <w:rPr>
          <w:color w:val="244061" w:themeColor="accent1" w:themeShade="80"/>
          <w:sz w:val="28"/>
          <w:szCs w:val="28"/>
        </w:rPr>
        <w:t xml:space="preserve"> you may be able to </w:t>
      </w:r>
      <w:r w:rsidRPr="00D24667">
        <w:rPr>
          <w:color w:val="244061" w:themeColor="accent1" w:themeShade="80"/>
          <w:sz w:val="28"/>
          <w:szCs w:val="28"/>
        </w:rPr>
        <w:t>challenge</w:t>
      </w:r>
      <w:r w:rsidR="00315638" w:rsidRPr="00D24667">
        <w:rPr>
          <w:color w:val="244061" w:themeColor="accent1" w:themeShade="80"/>
          <w:sz w:val="28"/>
          <w:szCs w:val="28"/>
        </w:rPr>
        <w:t xml:space="preserve"> and change </w:t>
      </w:r>
      <w:r w:rsidRPr="00D24667">
        <w:rPr>
          <w:color w:val="244061" w:themeColor="accent1" w:themeShade="80"/>
          <w:sz w:val="28"/>
          <w:szCs w:val="28"/>
        </w:rPr>
        <w:t>the decision</w:t>
      </w:r>
      <w:r w:rsidRPr="00315638">
        <w:rPr>
          <w:b/>
          <w:color w:val="244061" w:themeColor="accent1" w:themeShade="80"/>
          <w:sz w:val="28"/>
          <w:szCs w:val="28"/>
        </w:rPr>
        <w:t xml:space="preserve"> </w:t>
      </w:r>
    </w:p>
    <w:p w:rsidR="00315638" w:rsidRDefault="003B35E5" w:rsidP="00D24667">
      <w:pPr>
        <w:ind w:left="1440" w:hanging="1440"/>
        <w:jc w:val="both"/>
        <w:rPr>
          <w:b/>
          <w:color w:val="244061" w:themeColor="accent1" w:themeShade="80"/>
          <w:sz w:val="28"/>
          <w:szCs w:val="28"/>
        </w:rPr>
      </w:pPr>
      <w:r w:rsidRPr="003B35E5">
        <w:rPr>
          <w:rFonts w:ascii="Arial Black" w:hAnsi="Arial Black"/>
          <w:b/>
          <w:noProof/>
          <w:color w:val="244061" w:themeColor="accent1" w:themeShade="80"/>
          <w:sz w:val="32"/>
          <w:szCs w:val="32"/>
          <w:lang w:eastAsia="en-AU"/>
        </w:rPr>
        <w:pict>
          <v:shape id="_x0000_s1028" type="#_x0000_t202" style="position:absolute;left:0;text-align:left;margin-left:356.05pt;margin-top:2.1pt;width:148.5pt;height:49pt;z-index:-251654144;mso-width-relative:margin;mso-height-relative:margin" wrapcoords="-109 0 -109 21268 21600 21268 21600 0 -109 0" stroked="f">
            <v:textbox style="mso-next-textbox:#_x0000_s1028">
              <w:txbxContent>
                <w:p w:rsidR="00D24667" w:rsidRDefault="00D24667" w:rsidP="00D24667">
                  <w:r>
                    <w:rPr>
                      <w:rFonts w:ascii="Arial Black" w:hAnsi="Arial Black"/>
                      <w:b/>
                      <w:noProof/>
                      <w:color w:val="244061" w:themeColor="accent1" w:themeShade="80"/>
                      <w:sz w:val="32"/>
                      <w:szCs w:val="32"/>
                      <w:lang w:eastAsia="en-AU"/>
                    </w:rPr>
                    <w:drawing>
                      <wp:inline distT="0" distB="0" distL="0" distR="0">
                        <wp:extent cx="1600200" cy="456166"/>
                        <wp:effectExtent l="19050" t="0" r="0" b="0"/>
                        <wp:docPr id="18" name="Picture 11" descr="australian-injury-helplin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stralian-injury-helpline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829" cy="456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15638" w:rsidRPr="00315638">
        <w:rPr>
          <w:b/>
          <w:color w:val="244061" w:themeColor="accent1" w:themeShade="80"/>
          <w:sz w:val="28"/>
          <w:szCs w:val="28"/>
        </w:rPr>
        <w:t>FACT 7:</w:t>
      </w:r>
      <w:r w:rsidR="00315638" w:rsidRPr="00315638">
        <w:rPr>
          <w:b/>
          <w:color w:val="244061" w:themeColor="accent1" w:themeShade="80"/>
          <w:sz w:val="28"/>
          <w:szCs w:val="28"/>
        </w:rPr>
        <w:tab/>
      </w:r>
      <w:r w:rsidR="00315638" w:rsidRPr="00D24667">
        <w:rPr>
          <w:color w:val="244061" w:themeColor="accent1" w:themeShade="80"/>
          <w:sz w:val="28"/>
          <w:szCs w:val="28"/>
        </w:rPr>
        <w:t xml:space="preserve">The Australian Injury helpline </w:t>
      </w:r>
      <w:r w:rsidR="00D24667" w:rsidRPr="00D24667">
        <w:rPr>
          <w:color w:val="244061" w:themeColor="accent1" w:themeShade="80"/>
          <w:sz w:val="28"/>
          <w:szCs w:val="28"/>
        </w:rPr>
        <w:t>have been providing</w:t>
      </w:r>
      <w:r w:rsidR="00315638" w:rsidRPr="00D24667">
        <w:rPr>
          <w:color w:val="244061" w:themeColor="accent1" w:themeShade="80"/>
          <w:sz w:val="28"/>
          <w:szCs w:val="28"/>
        </w:rPr>
        <w:t xml:space="preserve"> free information and connect</w:t>
      </w:r>
      <w:r w:rsidR="00D24667" w:rsidRPr="00D24667">
        <w:rPr>
          <w:color w:val="244061" w:themeColor="accent1" w:themeShade="80"/>
          <w:sz w:val="28"/>
          <w:szCs w:val="28"/>
        </w:rPr>
        <w:t xml:space="preserve">ing people with lawyers </w:t>
      </w:r>
      <w:r w:rsidR="00D24667">
        <w:rPr>
          <w:color w:val="244061" w:themeColor="accent1" w:themeShade="80"/>
          <w:sz w:val="28"/>
          <w:szCs w:val="28"/>
        </w:rPr>
        <w:t>for over 11 years</w:t>
      </w:r>
    </w:p>
    <w:p w:rsidR="00D24667" w:rsidRPr="00D24667" w:rsidRDefault="00D24667" w:rsidP="00D24667">
      <w:pPr>
        <w:ind w:left="1440" w:hanging="1440"/>
        <w:jc w:val="both"/>
        <w:rPr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FACT 8:</w:t>
      </w:r>
      <w:r>
        <w:rPr>
          <w:b/>
          <w:color w:val="244061" w:themeColor="accent1" w:themeShade="80"/>
          <w:sz w:val="28"/>
          <w:szCs w:val="28"/>
        </w:rPr>
        <w:tab/>
      </w:r>
      <w:r w:rsidRPr="00D24667">
        <w:rPr>
          <w:color w:val="244061" w:themeColor="accent1" w:themeShade="80"/>
          <w:sz w:val="28"/>
          <w:szCs w:val="28"/>
        </w:rPr>
        <w:t>Finding a lawyer you can trust can prove to be a difficult task. Be cautious and always go with a lawyer who is recommended</w:t>
      </w:r>
      <w:r>
        <w:rPr>
          <w:color w:val="244061" w:themeColor="accent1" w:themeShade="80"/>
          <w:sz w:val="28"/>
          <w:szCs w:val="28"/>
        </w:rPr>
        <w:t xml:space="preserve"> call </w:t>
      </w:r>
      <w:r w:rsidRPr="00D24667">
        <w:rPr>
          <w:rFonts w:ascii="Arial Black" w:hAnsi="Arial Black"/>
          <w:color w:val="244061" w:themeColor="accent1" w:themeShade="80"/>
          <w:sz w:val="28"/>
          <w:szCs w:val="28"/>
        </w:rPr>
        <w:t>1800 006 766</w:t>
      </w:r>
    </w:p>
    <w:p w:rsidR="001A59DA" w:rsidRDefault="00315638">
      <w:r w:rsidRPr="00315638">
        <w:rPr>
          <w:noProof/>
          <w:lang w:eastAsia="en-AU"/>
        </w:rPr>
        <w:drawing>
          <wp:inline distT="0" distB="0" distL="0" distR="0">
            <wp:extent cx="5731510" cy="1056005"/>
            <wp:effectExtent l="19050" t="0" r="2540" b="0"/>
            <wp:docPr id="4" name="Picture 0" descr="work compensation banne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compensation banner jpe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A59DA" w:rsidSect="00227FF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D3" w:rsidRDefault="009957D3" w:rsidP="00406A43">
      <w:pPr>
        <w:spacing w:after="0" w:line="240" w:lineRule="auto"/>
      </w:pPr>
      <w:r>
        <w:separator/>
      </w:r>
    </w:p>
  </w:endnote>
  <w:endnote w:type="continuationSeparator" w:id="0">
    <w:p w:rsidR="009957D3" w:rsidRDefault="009957D3" w:rsidP="0040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43" w:rsidRPr="00406A43" w:rsidRDefault="00406A43">
    <w:pPr>
      <w:pStyle w:val="Footer"/>
      <w:rPr>
        <w:sz w:val="16"/>
        <w:szCs w:val="16"/>
      </w:rPr>
    </w:pPr>
    <w:r w:rsidRPr="00406A43">
      <w:rPr>
        <w:sz w:val="16"/>
        <w:szCs w:val="16"/>
      </w:rPr>
      <w:t xml:space="preserve">INFORMATION IN THIS FACT SHEET IS INDICATIVE. TO GET SPECIFIC INFORMATION TO YOUR CIRCUMSTANCES CALL </w:t>
    </w:r>
    <w:r w:rsidRPr="00406A43">
      <w:rPr>
        <w:b/>
        <w:sz w:val="20"/>
        <w:szCs w:val="20"/>
      </w:rPr>
      <w:t>1800 006 766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D3" w:rsidRDefault="009957D3" w:rsidP="00406A43">
      <w:pPr>
        <w:spacing w:after="0" w:line="240" w:lineRule="auto"/>
      </w:pPr>
      <w:r>
        <w:separator/>
      </w:r>
    </w:p>
  </w:footnote>
  <w:footnote w:type="continuationSeparator" w:id="0">
    <w:p w:rsidR="009957D3" w:rsidRDefault="009957D3" w:rsidP="0040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DA"/>
    <w:rsid w:val="001A59DA"/>
    <w:rsid w:val="00227FF8"/>
    <w:rsid w:val="00315638"/>
    <w:rsid w:val="003B35E5"/>
    <w:rsid w:val="00406A43"/>
    <w:rsid w:val="009957D3"/>
    <w:rsid w:val="00AA0147"/>
    <w:rsid w:val="00B32C66"/>
    <w:rsid w:val="00D2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6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43"/>
  </w:style>
  <w:style w:type="paragraph" w:styleId="Footer">
    <w:name w:val="footer"/>
    <w:basedOn w:val="Normal"/>
    <w:link w:val="FooterChar"/>
    <w:uiPriority w:val="99"/>
    <w:semiHidden/>
    <w:unhideWhenUsed/>
    <w:rsid w:val="00406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2011-06-30T11:18:00Z</dcterms:created>
  <dcterms:modified xsi:type="dcterms:W3CDTF">2011-06-30T11:18:00Z</dcterms:modified>
</cp:coreProperties>
</file>